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796" w:rsidRDefault="00344796" w:rsidP="00344796">
      <w:pPr>
        <w:jc w:val="center"/>
      </w:pPr>
      <w:r>
        <w:t xml:space="preserve">РУБЕЖНЫЙ КОНТРОЛЬ </w:t>
      </w:r>
    </w:p>
    <w:p w:rsidR="00344796" w:rsidRDefault="00344796" w:rsidP="00344796">
      <w:pPr>
        <w:jc w:val="center"/>
      </w:pPr>
      <w:r>
        <w:t xml:space="preserve">по дисциплине </w:t>
      </w:r>
      <w:r>
        <w:rPr>
          <w:u w:val="single"/>
        </w:rPr>
        <w:t>«Русский язык»</w:t>
      </w:r>
      <w:r>
        <w:t xml:space="preserve"> (</w:t>
      </w:r>
      <w:r>
        <w:rPr>
          <w:b/>
          <w:u w:val="single"/>
        </w:rPr>
        <w:t>уровень В2</w:t>
      </w:r>
      <w:r>
        <w:t>)</w:t>
      </w:r>
    </w:p>
    <w:p w:rsidR="00344796" w:rsidRDefault="00344796" w:rsidP="00344796">
      <w:pPr>
        <w:jc w:val="both"/>
        <w:rPr>
          <w:b/>
        </w:rPr>
      </w:pPr>
    </w:p>
    <w:p w:rsidR="00344796" w:rsidRDefault="00344796" w:rsidP="00344796">
      <w:pPr>
        <w:tabs>
          <w:tab w:val="left" w:pos="900"/>
          <w:tab w:val="left" w:pos="14400"/>
        </w:tabs>
        <w:rPr>
          <w:b/>
        </w:rPr>
      </w:pPr>
      <w:r>
        <w:rPr>
          <w:b/>
        </w:rPr>
        <w:t>1.  Укажите сложноподчиненное предложение с придаточной частью условия:</w:t>
      </w:r>
    </w:p>
    <w:p w:rsidR="00344796" w:rsidRDefault="00344796" w:rsidP="00344796">
      <w:pPr>
        <w:jc w:val="both"/>
      </w:pPr>
      <w:r>
        <w:t xml:space="preserve">А) Хотя было предложено несколько разных вариантов плана, ни один из них не получил одобрения. </w:t>
      </w:r>
    </w:p>
    <w:p w:rsidR="00344796" w:rsidRDefault="00344796" w:rsidP="00344796">
      <w:pPr>
        <w:jc w:val="both"/>
      </w:pPr>
      <w:r>
        <w:t xml:space="preserve">В) Должно измениться равновесие, которое держится в атмосфере за счет фотохимических реакций. </w:t>
      </w:r>
    </w:p>
    <w:p w:rsidR="00344796" w:rsidRDefault="00344796" w:rsidP="00344796">
      <w:pPr>
        <w:jc w:val="both"/>
      </w:pPr>
      <w:r>
        <w:rPr>
          <w:lang w:val="en-US"/>
        </w:rPr>
        <w:t>C</w:t>
      </w:r>
      <w:r>
        <w:t xml:space="preserve">) Еще в древности люди заметили, что палка, опущенная в воду, как бы ломается. </w:t>
      </w:r>
    </w:p>
    <w:p w:rsidR="00344796" w:rsidRDefault="00344796" w:rsidP="00344796">
      <w:pPr>
        <w:jc w:val="both"/>
      </w:pPr>
      <w:r>
        <w:rPr>
          <w:lang w:val="en-US"/>
        </w:rPr>
        <w:t>D</w:t>
      </w:r>
      <w:r>
        <w:t xml:space="preserve">) Если температура контактов неодинакова, то в цепи возникает электрический ток. </w:t>
      </w:r>
    </w:p>
    <w:p w:rsidR="00344796" w:rsidRDefault="00344796" w:rsidP="00344796">
      <w:pPr>
        <w:jc w:val="both"/>
      </w:pPr>
      <w:r>
        <w:rPr>
          <w:lang w:val="en-US"/>
        </w:rPr>
        <w:t>E</w:t>
      </w:r>
      <w:r>
        <w:t>)</w:t>
      </w:r>
      <w:r>
        <w:rPr>
          <w:b/>
        </w:rPr>
        <w:t xml:space="preserve"> </w:t>
      </w:r>
      <w:r>
        <w:t>Для того чтобы успешно вести свое дело, менеджер должен обладать рядом обязательных качеств.</w:t>
      </w:r>
    </w:p>
    <w:p w:rsidR="00344796" w:rsidRDefault="00344796" w:rsidP="00344796">
      <w:pPr>
        <w:jc w:val="both"/>
        <w:rPr>
          <w:b/>
        </w:rPr>
      </w:pPr>
      <w:r>
        <w:rPr>
          <w:b/>
        </w:rPr>
        <w:t xml:space="preserve">2. Выделите ряд слов-антонимов </w:t>
      </w:r>
    </w:p>
    <w:p w:rsidR="00344796" w:rsidRDefault="00344796" w:rsidP="00344796">
      <w:pPr>
        <w:jc w:val="both"/>
      </w:pPr>
      <w:r>
        <w:rPr>
          <w:lang w:val="en-US"/>
        </w:rPr>
        <w:t>A</w:t>
      </w:r>
      <w:r>
        <w:t>)</w:t>
      </w:r>
      <w:r>
        <w:rPr>
          <w:b/>
        </w:rPr>
        <w:t xml:space="preserve"> </w:t>
      </w:r>
      <w:r>
        <w:t xml:space="preserve">прогрессивный – консервативный </w:t>
      </w:r>
      <w:r>
        <w:tab/>
        <w:t xml:space="preserve">B) эффективный – результативный </w:t>
      </w:r>
    </w:p>
    <w:p w:rsidR="00344796" w:rsidRDefault="00344796" w:rsidP="00344796">
      <w:pPr>
        <w:jc w:val="both"/>
      </w:pPr>
      <w:r>
        <w:t xml:space="preserve">C) анализ – синтез </w:t>
      </w:r>
      <w:r>
        <w:tab/>
      </w:r>
      <w:r>
        <w:tab/>
      </w:r>
      <w:r>
        <w:tab/>
      </w:r>
      <w:r>
        <w:tab/>
        <w:t xml:space="preserve">D) стабильный – устойчивый </w:t>
      </w:r>
      <w:r>
        <w:tab/>
        <w:t xml:space="preserve">    E) глобальный – всеобщий</w:t>
      </w:r>
    </w:p>
    <w:p w:rsidR="00344796" w:rsidRDefault="00344796" w:rsidP="00344796">
      <w:pPr>
        <w:tabs>
          <w:tab w:val="num" w:pos="1276"/>
        </w:tabs>
        <w:jc w:val="both"/>
        <w:rPr>
          <w:b/>
        </w:rPr>
      </w:pPr>
      <w:r>
        <w:rPr>
          <w:b/>
          <w:lang w:val="kk-KZ"/>
        </w:rPr>
        <w:t xml:space="preserve">3. </w:t>
      </w:r>
      <w:r>
        <w:rPr>
          <w:b/>
        </w:rPr>
        <w:t>Найдите пароним к слову «</w:t>
      </w:r>
      <w:r>
        <w:t>эффективный</w:t>
      </w:r>
      <w:r>
        <w:rPr>
          <w:b/>
        </w:rPr>
        <w:t xml:space="preserve">» </w:t>
      </w:r>
    </w:p>
    <w:p w:rsidR="00344796" w:rsidRDefault="00344796" w:rsidP="00344796">
      <w:pPr>
        <w:tabs>
          <w:tab w:val="num" w:pos="1276"/>
        </w:tabs>
        <w:jc w:val="both"/>
      </w:pPr>
      <w:r>
        <w:rPr>
          <w:lang w:val="en-US"/>
        </w:rPr>
        <w:t>A</w:t>
      </w:r>
      <w:r>
        <w:rPr>
          <w:b/>
        </w:rPr>
        <w:t>)</w:t>
      </w:r>
      <w:r>
        <w:rPr>
          <w:b/>
          <w:i/>
        </w:rPr>
        <w:t xml:space="preserve"> </w:t>
      </w:r>
      <w:r>
        <w:t xml:space="preserve">нужный </w:t>
      </w:r>
      <w:r>
        <w:tab/>
      </w:r>
      <w:r>
        <w:tab/>
      </w:r>
      <w:r>
        <w:rPr>
          <w:lang w:val="en-US"/>
        </w:rPr>
        <w:t>B</w:t>
      </w:r>
      <w:r>
        <w:t xml:space="preserve">) неустойчивый </w:t>
      </w:r>
      <w:r>
        <w:tab/>
        <w:t xml:space="preserve">C) стабильный </w:t>
      </w:r>
      <w:r>
        <w:tab/>
        <w:t xml:space="preserve">D) эффектный </w:t>
      </w:r>
      <w:r>
        <w:tab/>
      </w:r>
      <w:r>
        <w:rPr>
          <w:lang w:val="en-US"/>
        </w:rPr>
        <w:t>E</w:t>
      </w:r>
      <w:r>
        <w:t>) экономический</w:t>
      </w:r>
    </w:p>
    <w:p w:rsidR="00344796" w:rsidRDefault="00344796" w:rsidP="00344796">
      <w:pPr>
        <w:tabs>
          <w:tab w:val="num" w:pos="1260"/>
        </w:tabs>
        <w:rPr>
          <w:b/>
        </w:rPr>
      </w:pPr>
      <w:r>
        <w:rPr>
          <w:b/>
        </w:rPr>
        <w:t xml:space="preserve">4. Укажите вторичный жанр научного стиля </w:t>
      </w:r>
    </w:p>
    <w:p w:rsidR="00344796" w:rsidRDefault="00344796" w:rsidP="00344796">
      <w:pPr>
        <w:tabs>
          <w:tab w:val="num" w:pos="1260"/>
        </w:tabs>
      </w:pPr>
      <w:r>
        <w:rPr>
          <w:lang w:val="en-US"/>
        </w:rPr>
        <w:t>A</w:t>
      </w:r>
      <w:r>
        <w:rPr>
          <w:b/>
        </w:rPr>
        <w:t xml:space="preserve">) </w:t>
      </w:r>
      <w:r>
        <w:t xml:space="preserve">каталог </w:t>
      </w:r>
      <w:r>
        <w:tab/>
      </w:r>
      <w:r>
        <w:tab/>
      </w:r>
      <w:r>
        <w:tab/>
      </w:r>
      <w:r>
        <w:rPr>
          <w:lang w:val="en-US"/>
        </w:rPr>
        <w:t>B</w:t>
      </w:r>
      <w:r>
        <w:t xml:space="preserve">) план </w:t>
      </w:r>
      <w:r>
        <w:tab/>
      </w:r>
      <w:r>
        <w:tab/>
        <w:t xml:space="preserve">C) статья </w:t>
      </w:r>
      <w:r>
        <w:tab/>
      </w:r>
      <w:r>
        <w:tab/>
      </w:r>
      <w:r>
        <w:rPr>
          <w:lang w:val="en-US"/>
        </w:rPr>
        <w:t>D</w:t>
      </w:r>
      <w:r>
        <w:t xml:space="preserve">) доклад </w:t>
      </w:r>
      <w:r>
        <w:tab/>
      </w:r>
      <w:r>
        <w:tab/>
        <w:t>E)</w:t>
      </w:r>
      <w:r>
        <w:rPr>
          <w:b/>
        </w:rPr>
        <w:t xml:space="preserve"> </w:t>
      </w:r>
      <w:r>
        <w:t>инструкция</w:t>
      </w:r>
    </w:p>
    <w:p w:rsidR="00344796" w:rsidRDefault="00344796" w:rsidP="00344796">
      <w:pPr>
        <w:pStyle w:val="5"/>
        <w:spacing w:before="0"/>
        <w:jc w:val="both"/>
        <w:rPr>
          <w:rFonts w:ascii="Times New Roman" w:hAnsi="Times New Roman"/>
          <w:i w:val="0"/>
          <w:sz w:val="24"/>
          <w:szCs w:val="24"/>
        </w:rPr>
      </w:pPr>
      <w:r>
        <w:rPr>
          <w:rFonts w:ascii="Times New Roman" w:hAnsi="Times New Roman"/>
          <w:i w:val="0"/>
          <w:sz w:val="24"/>
          <w:szCs w:val="24"/>
        </w:rPr>
        <w:t xml:space="preserve">5. Укажите разряд существительного «жемчужина»   </w:t>
      </w:r>
    </w:p>
    <w:p w:rsidR="00344796" w:rsidRDefault="00344796" w:rsidP="00344796">
      <w:pPr>
        <w:pStyle w:val="5"/>
        <w:spacing w:before="0"/>
        <w:jc w:val="both"/>
        <w:rPr>
          <w:rFonts w:ascii="Times New Roman" w:hAnsi="Times New Roman"/>
          <w:b w:val="0"/>
          <w:i w:val="0"/>
          <w:sz w:val="24"/>
          <w:szCs w:val="24"/>
        </w:rPr>
      </w:pPr>
      <w:r>
        <w:rPr>
          <w:rFonts w:ascii="Times New Roman" w:hAnsi="Times New Roman"/>
          <w:b w:val="0"/>
          <w:i w:val="0"/>
          <w:sz w:val="24"/>
          <w:szCs w:val="24"/>
          <w:lang w:val="en-US"/>
        </w:rPr>
        <w:t>A</w:t>
      </w:r>
      <w:r>
        <w:rPr>
          <w:rFonts w:ascii="Times New Roman" w:hAnsi="Times New Roman"/>
          <w:b w:val="0"/>
          <w:i w:val="0"/>
          <w:sz w:val="24"/>
          <w:szCs w:val="24"/>
        </w:rPr>
        <w:t xml:space="preserve">) абстрактное </w:t>
      </w:r>
      <w:r>
        <w:rPr>
          <w:rFonts w:ascii="Times New Roman" w:hAnsi="Times New Roman"/>
          <w:b w:val="0"/>
          <w:i w:val="0"/>
          <w:sz w:val="24"/>
          <w:szCs w:val="24"/>
        </w:rPr>
        <w:tab/>
      </w:r>
      <w:r>
        <w:rPr>
          <w:rFonts w:ascii="Times New Roman" w:hAnsi="Times New Roman"/>
          <w:b w:val="0"/>
          <w:i w:val="0"/>
          <w:sz w:val="24"/>
          <w:szCs w:val="24"/>
          <w:lang w:val="en-US"/>
        </w:rPr>
        <w:t>B</w:t>
      </w:r>
      <w:r>
        <w:rPr>
          <w:rFonts w:ascii="Times New Roman" w:hAnsi="Times New Roman"/>
          <w:b w:val="0"/>
          <w:i w:val="0"/>
          <w:sz w:val="24"/>
          <w:szCs w:val="24"/>
        </w:rPr>
        <w:t xml:space="preserve">) единичное </w:t>
      </w:r>
      <w:r>
        <w:rPr>
          <w:rFonts w:ascii="Times New Roman" w:hAnsi="Times New Roman"/>
          <w:b w:val="0"/>
          <w:i w:val="0"/>
          <w:sz w:val="24"/>
          <w:szCs w:val="24"/>
        </w:rPr>
        <w:tab/>
      </w:r>
      <w:r>
        <w:rPr>
          <w:rFonts w:ascii="Times New Roman" w:hAnsi="Times New Roman"/>
          <w:b w:val="0"/>
          <w:i w:val="0"/>
          <w:sz w:val="24"/>
          <w:szCs w:val="24"/>
          <w:lang w:val="en-US"/>
        </w:rPr>
        <w:t>C</w:t>
      </w:r>
      <w:r>
        <w:rPr>
          <w:rFonts w:ascii="Times New Roman" w:hAnsi="Times New Roman"/>
          <w:b w:val="0"/>
          <w:i w:val="0"/>
          <w:sz w:val="24"/>
          <w:szCs w:val="24"/>
        </w:rPr>
        <w:t xml:space="preserve">) конкретное </w:t>
      </w:r>
      <w:r>
        <w:rPr>
          <w:rFonts w:ascii="Times New Roman" w:hAnsi="Times New Roman"/>
          <w:b w:val="0"/>
          <w:i w:val="0"/>
          <w:sz w:val="24"/>
          <w:szCs w:val="24"/>
        </w:rPr>
        <w:tab/>
      </w:r>
      <w:r>
        <w:rPr>
          <w:rFonts w:ascii="Times New Roman" w:hAnsi="Times New Roman"/>
          <w:b w:val="0"/>
          <w:i w:val="0"/>
          <w:sz w:val="24"/>
          <w:szCs w:val="24"/>
          <w:lang w:val="en-US"/>
        </w:rPr>
        <w:t>D</w:t>
      </w:r>
      <w:r>
        <w:rPr>
          <w:rFonts w:ascii="Times New Roman" w:hAnsi="Times New Roman"/>
          <w:b w:val="0"/>
          <w:i w:val="0"/>
          <w:sz w:val="24"/>
          <w:szCs w:val="24"/>
        </w:rPr>
        <w:t xml:space="preserve">) собирательное </w:t>
      </w:r>
      <w:r>
        <w:rPr>
          <w:rFonts w:ascii="Times New Roman" w:hAnsi="Times New Roman"/>
          <w:b w:val="0"/>
          <w:i w:val="0"/>
          <w:sz w:val="24"/>
          <w:szCs w:val="24"/>
        </w:rPr>
        <w:tab/>
      </w:r>
      <w:r>
        <w:rPr>
          <w:rFonts w:ascii="Times New Roman" w:hAnsi="Times New Roman"/>
          <w:b w:val="0"/>
          <w:i w:val="0"/>
          <w:sz w:val="24"/>
          <w:szCs w:val="24"/>
        </w:rPr>
        <w:tab/>
      </w:r>
      <w:r>
        <w:rPr>
          <w:rFonts w:ascii="Times New Roman" w:hAnsi="Times New Roman"/>
          <w:b w:val="0"/>
          <w:i w:val="0"/>
          <w:sz w:val="24"/>
          <w:szCs w:val="24"/>
          <w:lang w:val="en-US"/>
        </w:rPr>
        <w:t>E</w:t>
      </w:r>
      <w:r>
        <w:rPr>
          <w:rFonts w:ascii="Times New Roman" w:hAnsi="Times New Roman"/>
          <w:b w:val="0"/>
          <w:i w:val="0"/>
          <w:sz w:val="24"/>
          <w:szCs w:val="24"/>
        </w:rPr>
        <w:t xml:space="preserve">) вещественное </w:t>
      </w:r>
    </w:p>
    <w:p w:rsidR="00344796" w:rsidRDefault="00344796" w:rsidP="00344796">
      <w:pPr>
        <w:tabs>
          <w:tab w:val="left" w:pos="3240"/>
        </w:tabs>
        <w:jc w:val="both"/>
        <w:rPr>
          <w:b/>
          <w:i/>
        </w:rPr>
      </w:pPr>
      <w:r>
        <w:rPr>
          <w:b/>
        </w:rPr>
        <w:t xml:space="preserve">6. Укажите значение, соответствующее слову </w:t>
      </w:r>
      <w:r>
        <w:rPr>
          <w:b/>
          <w:i/>
        </w:rPr>
        <w:t xml:space="preserve">«каталог» </w:t>
      </w:r>
    </w:p>
    <w:p w:rsidR="00344796" w:rsidRDefault="00344796" w:rsidP="00344796">
      <w:pPr>
        <w:tabs>
          <w:tab w:val="left" w:pos="3240"/>
        </w:tabs>
        <w:jc w:val="both"/>
        <w:rPr>
          <w:b/>
          <w:i/>
        </w:rPr>
      </w:pPr>
      <w:r>
        <w:rPr>
          <w:b/>
        </w:rPr>
        <w:t>7.</w:t>
      </w:r>
      <w:r>
        <w:rPr>
          <w:b/>
          <w:i/>
        </w:rPr>
        <w:t xml:space="preserve"> </w:t>
      </w:r>
      <w:r>
        <w:rPr>
          <w:b/>
        </w:rPr>
        <w:t>Укажите значение, соответствующее слову «</w:t>
      </w:r>
      <w:r>
        <w:rPr>
          <w:b/>
          <w:i/>
        </w:rPr>
        <w:t xml:space="preserve">инструкция» </w:t>
      </w:r>
    </w:p>
    <w:p w:rsidR="00344796" w:rsidRDefault="00344796" w:rsidP="00344796">
      <w:pPr>
        <w:jc w:val="both"/>
        <w:rPr>
          <w:b/>
          <w:i/>
        </w:rPr>
      </w:pPr>
      <w:r>
        <w:rPr>
          <w:b/>
        </w:rPr>
        <w:t>8. Укажите значение, соответствующее слову «</w:t>
      </w:r>
      <w:r>
        <w:rPr>
          <w:b/>
          <w:i/>
        </w:rPr>
        <w:t xml:space="preserve">гипотеза» </w:t>
      </w:r>
    </w:p>
    <w:p w:rsidR="00344796" w:rsidRDefault="00344796" w:rsidP="00344796">
      <w:pPr>
        <w:jc w:val="both"/>
        <w:rPr>
          <w:b/>
          <w:i/>
        </w:rPr>
      </w:pPr>
      <w:r>
        <w:rPr>
          <w:b/>
        </w:rPr>
        <w:t>9. Укажите значение, соответствующее слову «</w:t>
      </w:r>
      <w:r>
        <w:rPr>
          <w:b/>
          <w:i/>
        </w:rPr>
        <w:t xml:space="preserve">технология» </w:t>
      </w:r>
    </w:p>
    <w:p w:rsidR="00344796" w:rsidRDefault="00344796" w:rsidP="00344796">
      <w:pPr>
        <w:jc w:val="both"/>
        <w:rPr>
          <w:b/>
          <w:i/>
        </w:rPr>
      </w:pPr>
      <w:r>
        <w:rPr>
          <w:b/>
        </w:rPr>
        <w:t>10. Укажите значение, соответствующее слову «</w:t>
      </w:r>
      <w:r>
        <w:rPr>
          <w:b/>
          <w:i/>
        </w:rPr>
        <w:t xml:space="preserve">дискуссия» </w:t>
      </w:r>
    </w:p>
    <w:p w:rsidR="00344796" w:rsidRDefault="00344796" w:rsidP="00344796">
      <w:pPr>
        <w:tabs>
          <w:tab w:val="left" w:pos="900"/>
          <w:tab w:val="left" w:pos="14400"/>
        </w:tabs>
        <w:ind w:left="851" w:firstLine="142"/>
        <w:jc w:val="center"/>
        <w:rPr>
          <w:b/>
        </w:rPr>
      </w:pPr>
    </w:p>
    <w:p w:rsidR="00344796" w:rsidRDefault="00344796" w:rsidP="00344796">
      <w:pPr>
        <w:tabs>
          <w:tab w:val="left" w:pos="900"/>
          <w:tab w:val="left" w:pos="14400"/>
        </w:tabs>
        <w:ind w:left="851" w:firstLine="142"/>
        <w:jc w:val="center"/>
        <w:rPr>
          <w:b/>
        </w:rPr>
      </w:pPr>
      <w:r>
        <w:rPr>
          <w:b/>
        </w:rPr>
        <w:t>УЧЕНЫЙ</w:t>
      </w:r>
    </w:p>
    <w:p w:rsidR="00344796" w:rsidRDefault="00344796" w:rsidP="00344796">
      <w:pPr>
        <w:ind w:firstLine="567"/>
        <w:jc w:val="both"/>
      </w:pPr>
      <w:r>
        <w:t xml:space="preserve">(1) Ученым в старину называли человека, обученного чему-либо, владеющего определенными знаниями или просто грамотой. (2) Вероятно, на заре науки, когда книги были редкостью, это качество действительно казалось очень значительным: ученый человек знал нечто такое, чего другие не знали, не могли знать. (3) Сегодня положение сложнее, так как резко возрос объем знаний. (4) Появились компьютеры, которые, запоминая массу сведений, могут выполнять многие другие операции. (5) Поэтому сейчас нет нужды в «ходячих справочниках», зато велика потребность в ученых-творцах, которые способны не аккумулировать старые знания, а создавать новое, двигать науку вперед. </w:t>
      </w:r>
    </w:p>
    <w:p w:rsidR="00344796" w:rsidRDefault="00344796" w:rsidP="00344796">
      <w:pPr>
        <w:ind w:firstLine="567"/>
        <w:jc w:val="both"/>
      </w:pPr>
      <w:r>
        <w:t xml:space="preserve">(6) Среди многих методов самый древний и самый простой – это изучение личности и биографии великих ученых.  (7) Ведь в одном можно быть уверенным: все ученые люди талантливые. (8) Хотя трудно выделить общие абсолютно для всех ученых качества характера, с уверенностью можно говорить только о возрасте, когда совершаются открытия.  (9) Абсолютное большинство важнейших достижений науки принадлежит ученым в возрасте от 26 до 40 лет. (10) Конечно, талант и гениальность прямо от возраста не зависят, но если человек этими качествами обладает, то обычно проявляются они в период наибольшей его творческой активности. </w:t>
      </w:r>
    </w:p>
    <w:p w:rsidR="00344796" w:rsidRDefault="00344796" w:rsidP="00344796">
      <w:pPr>
        <w:ind w:firstLine="567"/>
        <w:jc w:val="both"/>
      </w:pPr>
    </w:p>
    <w:p w:rsidR="00344796" w:rsidRDefault="00344796" w:rsidP="00344796">
      <w:pPr>
        <w:ind w:firstLine="567"/>
        <w:jc w:val="center"/>
      </w:pPr>
      <w:r>
        <w:rPr>
          <w:b/>
        </w:rPr>
        <w:t>Задания к тексту:</w:t>
      </w:r>
    </w:p>
    <w:p w:rsidR="00344796" w:rsidRDefault="00344796" w:rsidP="00344796">
      <w:pPr>
        <w:ind w:left="786"/>
        <w:jc w:val="both"/>
      </w:pPr>
      <w:r>
        <w:t xml:space="preserve">1) выписать 3 абстрактных существительных </w:t>
      </w:r>
    </w:p>
    <w:p w:rsidR="00344796" w:rsidRDefault="00344796" w:rsidP="00344796">
      <w:pPr>
        <w:ind w:left="786"/>
        <w:jc w:val="both"/>
      </w:pPr>
      <w:r>
        <w:t xml:space="preserve">2) выписать 1 причастие (определить разряд, время), 1 деепричастие (определить вид)  </w:t>
      </w:r>
    </w:p>
    <w:p w:rsidR="00344796" w:rsidRDefault="00344796" w:rsidP="00344796">
      <w:pPr>
        <w:ind w:left="786"/>
        <w:jc w:val="both"/>
      </w:pPr>
      <w:r>
        <w:t xml:space="preserve">3) выписать 3 прилагательных, определить разряд </w:t>
      </w:r>
    </w:p>
    <w:p w:rsidR="00344796" w:rsidRDefault="00344796" w:rsidP="00344796">
      <w:pPr>
        <w:ind w:firstLine="708"/>
        <w:jc w:val="both"/>
      </w:pPr>
      <w:r>
        <w:t>4) Укажите номера двух сложноподчиненных предложений, выпишите союз, укажите вид придаточного предложения (</w:t>
      </w:r>
      <w:r>
        <w:rPr>
          <w:i/>
        </w:rPr>
        <w:t>образец: предложение № 3 когда – времени, № 10 чтобы - цели</w:t>
      </w:r>
      <w:r>
        <w:t>)</w:t>
      </w:r>
    </w:p>
    <w:p w:rsidR="00344796" w:rsidRDefault="00344796" w:rsidP="00344796">
      <w:pPr>
        <w:ind w:firstLine="708"/>
      </w:pPr>
      <w:r>
        <w:t>5) Укажите номер предложения с вводным словом / словосочетанием, выпишите вводное слово</w:t>
      </w:r>
    </w:p>
    <w:p w:rsidR="00344796" w:rsidRDefault="00344796" w:rsidP="00344796">
      <w:pPr>
        <w:ind w:firstLine="708"/>
        <w:jc w:val="both"/>
      </w:pPr>
    </w:p>
    <w:p w:rsidR="008477FD" w:rsidRDefault="008477FD"/>
    <w:sectPr w:rsidR="008477FD" w:rsidSect="008477F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44796"/>
    <w:rsid w:val="00011140"/>
    <w:rsid w:val="00011B1F"/>
    <w:rsid w:val="00063AFC"/>
    <w:rsid w:val="0007642C"/>
    <w:rsid w:val="0009158F"/>
    <w:rsid w:val="00097173"/>
    <w:rsid w:val="000A2C2C"/>
    <w:rsid w:val="000C0298"/>
    <w:rsid w:val="000C3F3D"/>
    <w:rsid w:val="000C7EE8"/>
    <w:rsid w:val="001522BB"/>
    <w:rsid w:val="00167CF8"/>
    <w:rsid w:val="00172146"/>
    <w:rsid w:val="0019393C"/>
    <w:rsid w:val="001A4A02"/>
    <w:rsid w:val="001B7A76"/>
    <w:rsid w:val="001C35BF"/>
    <w:rsid w:val="001D03C3"/>
    <w:rsid w:val="002333C5"/>
    <w:rsid w:val="00261818"/>
    <w:rsid w:val="002914CE"/>
    <w:rsid w:val="00293A55"/>
    <w:rsid w:val="00296D70"/>
    <w:rsid w:val="002D5A0E"/>
    <w:rsid w:val="002E59A4"/>
    <w:rsid w:val="002E6B8D"/>
    <w:rsid w:val="00300605"/>
    <w:rsid w:val="00325399"/>
    <w:rsid w:val="0034028C"/>
    <w:rsid w:val="00344796"/>
    <w:rsid w:val="003553EA"/>
    <w:rsid w:val="00390B4A"/>
    <w:rsid w:val="004510DF"/>
    <w:rsid w:val="00474588"/>
    <w:rsid w:val="00491104"/>
    <w:rsid w:val="00495756"/>
    <w:rsid w:val="004979AF"/>
    <w:rsid w:val="004A6B36"/>
    <w:rsid w:val="004B7643"/>
    <w:rsid w:val="004C3334"/>
    <w:rsid w:val="005531AA"/>
    <w:rsid w:val="00567A32"/>
    <w:rsid w:val="005950AE"/>
    <w:rsid w:val="005A47A3"/>
    <w:rsid w:val="005B3108"/>
    <w:rsid w:val="005C31AE"/>
    <w:rsid w:val="005D1109"/>
    <w:rsid w:val="005F1BEC"/>
    <w:rsid w:val="005F23D5"/>
    <w:rsid w:val="006215AA"/>
    <w:rsid w:val="00623309"/>
    <w:rsid w:val="006546CF"/>
    <w:rsid w:val="0066795D"/>
    <w:rsid w:val="006A385B"/>
    <w:rsid w:val="006C301C"/>
    <w:rsid w:val="006C37C4"/>
    <w:rsid w:val="006C668A"/>
    <w:rsid w:val="006D69BE"/>
    <w:rsid w:val="007009E6"/>
    <w:rsid w:val="00742006"/>
    <w:rsid w:val="007462ED"/>
    <w:rsid w:val="00757A9D"/>
    <w:rsid w:val="007668AF"/>
    <w:rsid w:val="0077269D"/>
    <w:rsid w:val="00775362"/>
    <w:rsid w:val="007C370E"/>
    <w:rsid w:val="007C4BA7"/>
    <w:rsid w:val="007C57B6"/>
    <w:rsid w:val="007D21EF"/>
    <w:rsid w:val="007D66CF"/>
    <w:rsid w:val="00821A5C"/>
    <w:rsid w:val="008477FD"/>
    <w:rsid w:val="00884A05"/>
    <w:rsid w:val="00887C3A"/>
    <w:rsid w:val="008A6716"/>
    <w:rsid w:val="008B03BE"/>
    <w:rsid w:val="008B2603"/>
    <w:rsid w:val="008E3967"/>
    <w:rsid w:val="00907DC0"/>
    <w:rsid w:val="009376B2"/>
    <w:rsid w:val="009606A9"/>
    <w:rsid w:val="00972BD2"/>
    <w:rsid w:val="00982A66"/>
    <w:rsid w:val="00995DED"/>
    <w:rsid w:val="009C487E"/>
    <w:rsid w:val="009C6B17"/>
    <w:rsid w:val="009D1181"/>
    <w:rsid w:val="009F1B1C"/>
    <w:rsid w:val="00A24EE9"/>
    <w:rsid w:val="00A3439D"/>
    <w:rsid w:val="00A56761"/>
    <w:rsid w:val="00A65374"/>
    <w:rsid w:val="00AA651B"/>
    <w:rsid w:val="00AD4D6F"/>
    <w:rsid w:val="00AD7703"/>
    <w:rsid w:val="00AE661A"/>
    <w:rsid w:val="00B259CA"/>
    <w:rsid w:val="00B3408E"/>
    <w:rsid w:val="00B37589"/>
    <w:rsid w:val="00B76DC6"/>
    <w:rsid w:val="00B8325D"/>
    <w:rsid w:val="00BC3180"/>
    <w:rsid w:val="00BC4DC9"/>
    <w:rsid w:val="00C7427A"/>
    <w:rsid w:val="00C9113D"/>
    <w:rsid w:val="00CE7508"/>
    <w:rsid w:val="00D02E37"/>
    <w:rsid w:val="00D11E2C"/>
    <w:rsid w:val="00D96D67"/>
    <w:rsid w:val="00E12D34"/>
    <w:rsid w:val="00E13EF4"/>
    <w:rsid w:val="00E17E94"/>
    <w:rsid w:val="00E20ABC"/>
    <w:rsid w:val="00E430D0"/>
    <w:rsid w:val="00EA6C15"/>
    <w:rsid w:val="00F00B07"/>
    <w:rsid w:val="00F11632"/>
    <w:rsid w:val="00F15E80"/>
    <w:rsid w:val="00F406BB"/>
    <w:rsid w:val="00F43B8D"/>
    <w:rsid w:val="00F85F5A"/>
    <w:rsid w:val="00FB6C1C"/>
    <w:rsid w:val="00FF547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796"/>
    <w:pPr>
      <w:spacing w:after="0" w:line="240" w:lineRule="auto"/>
    </w:pPr>
    <w:rPr>
      <w:rFonts w:ascii="Times New Roman" w:eastAsia="Times New Roman" w:hAnsi="Times New Roman" w:cs="Times New Roman"/>
      <w:sz w:val="24"/>
      <w:szCs w:val="24"/>
      <w:lang w:val="ru-RU" w:eastAsia="ru-RU"/>
    </w:rPr>
  </w:style>
  <w:style w:type="paragraph" w:styleId="5">
    <w:name w:val="heading 5"/>
    <w:basedOn w:val="a"/>
    <w:next w:val="a"/>
    <w:link w:val="50"/>
    <w:uiPriority w:val="9"/>
    <w:semiHidden/>
    <w:unhideWhenUsed/>
    <w:qFormat/>
    <w:rsid w:val="00344796"/>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semiHidden/>
    <w:rsid w:val="00344796"/>
    <w:rPr>
      <w:rFonts w:ascii="Calibri" w:eastAsia="Times New Roman" w:hAnsi="Calibri" w:cs="Times New Roman"/>
      <w:b/>
      <w:bCs/>
      <w:i/>
      <w:iCs/>
      <w:sz w:val="26"/>
      <w:szCs w:val="26"/>
      <w:lang w:val="ru-RU" w:eastAsia="ru-RU"/>
    </w:rPr>
  </w:style>
  <w:style w:type="paragraph" w:customStyle="1" w:styleId="1">
    <w:name w:val="Без интервала1"/>
    <w:uiPriority w:val="99"/>
    <w:rsid w:val="00344796"/>
    <w:pPr>
      <w:spacing w:after="0" w:line="240" w:lineRule="auto"/>
    </w:pPr>
    <w:rPr>
      <w:rFonts w:ascii="Calibri" w:eastAsia="Times New Roman" w:hAnsi="Calibri" w:cs="Times New Roman"/>
      <w:lang w:val="ru-RU" w:eastAsia="ru-RU"/>
    </w:rPr>
  </w:style>
</w:styles>
</file>

<file path=word/webSettings.xml><?xml version="1.0" encoding="utf-8"?>
<w:webSettings xmlns:r="http://schemas.openxmlformats.org/officeDocument/2006/relationships" xmlns:w="http://schemas.openxmlformats.org/wordprocessingml/2006/main">
  <w:divs>
    <w:div w:id="18553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467</Words>
  <Characters>2665</Characters>
  <Application>Microsoft Office Word</Application>
  <DocSecurity>0</DocSecurity>
  <Lines>22</Lines>
  <Paragraphs>6</Paragraphs>
  <ScaleCrop>false</ScaleCrop>
  <Company>Grizli777</Company>
  <LinksUpToDate>false</LinksUpToDate>
  <CharactersWithSpaces>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2020-04-06T21:59:00Z</dcterms:created>
  <dcterms:modified xsi:type="dcterms:W3CDTF">2020-04-06T21:59:00Z</dcterms:modified>
</cp:coreProperties>
</file>